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F88" w14:textId="77777777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144CA7C4" w14:textId="71864EA7" w:rsidR="00495CD8" w:rsidRPr="009A1C42" w:rsidRDefault="00A92B7B" w:rsidP="00B9430E">
      <w:pPr>
        <w:spacing w:before="240" w:after="240"/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22093AFD" w14:textId="595C76F2" w:rsidR="00495CD8" w:rsidRPr="00B9430E" w:rsidRDefault="00B9430E" w:rsidP="00B9430E">
      <w:pPr>
        <w:shd w:val="clear" w:color="auto" w:fill="FFFFFF"/>
        <w:spacing w:line="276" w:lineRule="auto"/>
        <w:ind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pacing w:val="-8"/>
          <w:sz w:val="22"/>
          <w:szCs w:val="22"/>
        </w:rPr>
        <w:t xml:space="preserve">   wykonanie operatów szacunkowych wyceny nieruchomości gruntowych zabudowanych i niezabudowanych stanowiących własność Miasta Chełm</w:t>
      </w:r>
      <w:r w:rsidR="00845CAB">
        <w:rPr>
          <w:rFonts w:ascii="Arial" w:hAnsi="Arial" w:cs="Arial"/>
          <w:spacing w:val="-8"/>
          <w:sz w:val="22"/>
          <w:szCs w:val="22"/>
        </w:rPr>
        <w:t>.</w:t>
      </w:r>
    </w:p>
    <w:p w14:paraId="533B6854" w14:textId="0D41C7DC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0BB65F35" w:rsidR="00495CD8" w:rsidRPr="0068085B" w:rsidRDefault="00A92B7B" w:rsidP="0068085B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 w:rsidR="0068085B">
        <w:rPr>
          <w:b w:val="0"/>
          <w:bCs w:val="0"/>
        </w:rPr>
        <w:t xml:space="preserve">od dnia zawarcia umowy do dnia wykorzystania kwoty o której mowa w </w:t>
      </w:r>
      <w:r w:rsidR="0068085B" w:rsidRPr="0068085B">
        <w:rPr>
          <w:b w:val="0"/>
          <w:bCs w:val="0"/>
        </w:rPr>
        <w:t>§ 5</w:t>
      </w:r>
      <w:r w:rsidR="0068085B">
        <w:rPr>
          <w:b w:val="0"/>
          <w:bCs w:val="0"/>
        </w:rPr>
        <w:t xml:space="preserve"> ust. 2 umowy, jednak nie dłużej niż do dnia 14 grudnia 2026 r.</w:t>
      </w:r>
    </w:p>
    <w:p w14:paraId="3237A44C" w14:textId="06B1F116" w:rsidR="00495CD8" w:rsidRPr="00185CB1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color w:val="000000" w:themeColor="text1"/>
        </w:rPr>
      </w:pPr>
      <w:r w:rsidRPr="00185CB1">
        <w:rPr>
          <w:b w:val="0"/>
          <w:bCs w:val="0"/>
          <w:color w:val="000000" w:themeColor="text1"/>
        </w:rPr>
        <w:t>Inne warunki realizacji zamówienia: okres gwarancji*</w:t>
      </w:r>
      <w:r w:rsidR="003E1352" w:rsidRPr="00185CB1">
        <w:rPr>
          <w:b w:val="0"/>
          <w:bCs w:val="0"/>
          <w:color w:val="000000" w:themeColor="text1"/>
        </w:rPr>
        <w:t xml:space="preserve"> </w:t>
      </w:r>
      <w:r w:rsidRPr="00185CB1">
        <w:rPr>
          <w:b w:val="0"/>
          <w:bCs w:val="0"/>
          <w:color w:val="000000" w:themeColor="text1"/>
        </w:rPr>
        <w:t xml:space="preserve">– 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 xml:space="preserve">w </w:t>
      </w:r>
      <w:r w:rsidRPr="00185CB1">
        <w:rPr>
          <w:b w:val="0"/>
          <w:bCs w:val="0"/>
          <w:strike/>
        </w:rPr>
        <w:t>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</w:t>
      </w:r>
      <w:r w:rsidR="009A1C42" w:rsidRPr="000734F1">
        <w:rPr>
          <w:b w:val="0"/>
          <w:bCs w:val="0"/>
          <w:strike/>
        </w:rPr>
        <w:t>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3C672B0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4C8FF376" w14:textId="6BF3269A" w:rsidR="00F73157" w:rsidRPr="009B5AE6" w:rsidRDefault="00F73157" w:rsidP="00F73157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  <w:color w:val="000000" w:themeColor="text1"/>
        </w:rPr>
      </w:pPr>
      <w:r w:rsidRPr="009B5AE6">
        <w:rPr>
          <w:b w:val="0"/>
          <w:bCs w:val="0"/>
          <w:color w:val="000000" w:themeColor="text1"/>
        </w:rPr>
        <w:t xml:space="preserve">Oświadczam/oświadczamy*, że nie podlegam/nie podlegamy* wykluczeniu z postępowania na podstawie art. 7 ust. 1 ustawy o szczególnych rozwiązaniach w zakresie przeciwdziałania wspieraniu agresji na Ukrainę oraz służących ochronie bezpieczeństwa narodowego (tj.: Dz. U. z 2025 r. poz. 514). </w:t>
      </w:r>
    </w:p>
    <w:p w14:paraId="04500C72" w14:textId="773F9C89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0DFA1FF3" w14:textId="5CEB6F9B" w:rsidR="00495CD8" w:rsidRDefault="00A92B7B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>formularz kalkulacji ceny*</w:t>
      </w:r>
      <w:r w:rsidR="009A1C42">
        <w:rPr>
          <w:b w:val="0"/>
          <w:bCs w:val="0"/>
        </w:rPr>
        <w:t>,</w:t>
      </w:r>
    </w:p>
    <w:p w14:paraId="3F78EB94" w14:textId="0DAB4D10" w:rsidR="003E1352" w:rsidRPr="00536055" w:rsidRDefault="003E1352" w:rsidP="00536055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</w:rPr>
      </w:pPr>
      <w:r>
        <w:rPr>
          <w:b w:val="0"/>
          <w:bCs w:val="0"/>
        </w:rPr>
        <w:t xml:space="preserve">inne: </w:t>
      </w:r>
      <w:r w:rsidR="00A92B7B">
        <w:rPr>
          <w:b w:val="0"/>
          <w:bCs w:val="0"/>
        </w:rPr>
        <w:t>……………………</w:t>
      </w:r>
    </w:p>
    <w:p w14:paraId="12EF4E3B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9A1C42">
      <w:headerReference w:type="default" r:id="rId7"/>
      <w:footerReference w:type="default" r:id="rId8"/>
      <w:pgSz w:w="11906" w:h="16838"/>
      <w:pgMar w:top="1418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2A8F" w14:textId="77777777" w:rsidR="00F05CF0" w:rsidRDefault="00F05CF0">
      <w:r>
        <w:separator/>
      </w:r>
    </w:p>
  </w:endnote>
  <w:endnote w:type="continuationSeparator" w:id="0">
    <w:p w14:paraId="342A7576" w14:textId="77777777" w:rsidR="00F05CF0" w:rsidRDefault="00F0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3889" w14:textId="77777777" w:rsidR="00F05CF0" w:rsidRDefault="00F05CF0">
      <w:r>
        <w:separator/>
      </w:r>
    </w:p>
  </w:footnote>
  <w:footnote w:type="continuationSeparator" w:id="0">
    <w:p w14:paraId="4C68B0DB" w14:textId="77777777" w:rsidR="00F05CF0" w:rsidRDefault="00F05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77F59891" w:rsidR="00495CD8" w:rsidRDefault="00A92B7B" w:rsidP="003E1352">
    <w:pPr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  <w:p w14:paraId="36DE0B96" w14:textId="24810B31" w:rsidR="001E3B35" w:rsidRDefault="001E3B35" w:rsidP="003E1352">
    <w:pPr>
      <w:jc w:val="right"/>
      <w:rPr>
        <w:rFonts w:ascii="Arial" w:hAnsi="Arial" w:cs="Arial"/>
        <w:bCs/>
        <w:color w:val="000000"/>
        <w:sz w:val="16"/>
        <w:szCs w:val="16"/>
      </w:rPr>
    </w:pPr>
    <w:r>
      <w:rPr>
        <w:rFonts w:ascii="Arial" w:hAnsi="Arial" w:cs="Arial"/>
        <w:bCs/>
        <w:color w:val="000000"/>
        <w:sz w:val="16"/>
        <w:szCs w:val="16"/>
      </w:rPr>
      <w:t>Załącznik nr 2 do zapytania ofertowego</w:t>
    </w:r>
  </w:p>
  <w:p w14:paraId="5F64BEC1" w14:textId="77777777" w:rsidR="001E3B35" w:rsidRDefault="001E3B35" w:rsidP="003E135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  <w:num w:numId="4" w16cid:durableId="1256936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D8"/>
    <w:rsid w:val="000734F1"/>
    <w:rsid w:val="00185CB1"/>
    <w:rsid w:val="00186799"/>
    <w:rsid w:val="001E144E"/>
    <w:rsid w:val="001E3B35"/>
    <w:rsid w:val="003E1352"/>
    <w:rsid w:val="00495CD8"/>
    <w:rsid w:val="004A47AB"/>
    <w:rsid w:val="004B1FF0"/>
    <w:rsid w:val="00536055"/>
    <w:rsid w:val="00612A4D"/>
    <w:rsid w:val="0068085B"/>
    <w:rsid w:val="006A2427"/>
    <w:rsid w:val="00700663"/>
    <w:rsid w:val="00845CAB"/>
    <w:rsid w:val="008D6BCB"/>
    <w:rsid w:val="008E31F0"/>
    <w:rsid w:val="009A1C42"/>
    <w:rsid w:val="009B5AE6"/>
    <w:rsid w:val="00A92B7B"/>
    <w:rsid w:val="00B9430E"/>
    <w:rsid w:val="00BF1B8B"/>
    <w:rsid w:val="00E1395C"/>
    <w:rsid w:val="00F05CF0"/>
    <w:rsid w:val="00F4795B"/>
    <w:rsid w:val="00F7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Monika Ossolińska</cp:lastModifiedBy>
  <cp:revision>2</cp:revision>
  <cp:lastPrinted>2019-06-26T09:11:00Z</cp:lastPrinted>
  <dcterms:created xsi:type="dcterms:W3CDTF">2026-04-29T11:33:00Z</dcterms:created>
  <dcterms:modified xsi:type="dcterms:W3CDTF">2026-04-29T11:33:00Z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